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sz w:val="44"/>
          <w:szCs w:val="44"/>
        </w:rPr>
      </w:pPr>
    </w:p>
    <w:p>
      <w:pPr>
        <w:jc w:val="center"/>
        <w:rPr>
          <w:rFonts w:asciiTheme="minorEastAsia" w:hAnsiTheme="minorEastAsia"/>
          <w:b/>
          <w:sz w:val="44"/>
          <w:szCs w:val="44"/>
        </w:rPr>
      </w:pPr>
    </w:p>
    <w:p>
      <w:pPr>
        <w:jc w:val="center"/>
        <w:rPr>
          <w:rFonts w:asciiTheme="minorEastAsia" w:hAnsiTheme="minorEastAsia"/>
          <w:b/>
          <w:sz w:val="44"/>
          <w:szCs w:val="44"/>
        </w:rPr>
      </w:pPr>
      <w:r>
        <w:rPr>
          <w:rFonts w:asciiTheme="minorEastAsia" w:hAnsiTheme="minorEastAsia"/>
          <w:b/>
          <w:sz w:val="44"/>
          <w:szCs w:val="44"/>
        </w:rPr>
        <w:pict>
          <v:shape id="_x0000_i1025" o:spt="75" type="#_x0000_t75" style="height:98.25pt;width:98.25pt;" filled="f" o:preferrelative="t" stroked="f" coordsize="21600,21600">
            <v:path/>
            <v:fill on="f" focussize="0,0"/>
            <v:stroke on="f" joinstyle="miter"/>
            <v:imagedata r:id="rId4" o:title="九州学院 VI 基础部分-33"/>
            <o:lock v:ext="edit" aspectratio="t"/>
            <w10:wrap type="none"/>
            <w10:anchorlock/>
          </v:shape>
        </w:pict>
      </w:r>
    </w:p>
    <w:p>
      <w:pPr>
        <w:jc w:val="center"/>
        <w:rPr>
          <w:rFonts w:asciiTheme="minorEastAsia" w:hAnsiTheme="minorEastAsia"/>
          <w:b/>
          <w:sz w:val="44"/>
          <w:szCs w:val="44"/>
        </w:rPr>
      </w:pPr>
    </w:p>
    <w:p>
      <w:pPr>
        <w:jc w:val="center"/>
        <w:rPr>
          <w:rFonts w:ascii="方正大标宋简体" w:eastAsia="方正大标宋简体" w:hAnsiTheme="minorEastAsia"/>
          <w:b/>
          <w:sz w:val="72"/>
          <w:szCs w:val="72"/>
        </w:rPr>
      </w:pPr>
      <w:r>
        <w:rPr>
          <w:rFonts w:hint="eastAsia" w:ascii="方正大标宋简体" w:eastAsia="方正大标宋简体" w:hAnsiTheme="minorEastAsia"/>
          <w:b/>
          <w:sz w:val="72"/>
          <w:szCs w:val="72"/>
        </w:rPr>
        <w:t>学生顶岗实习任务书</w:t>
      </w:r>
    </w:p>
    <w:p>
      <w:pPr>
        <w:ind w:left="640"/>
        <w:rPr>
          <w:rFonts w:ascii="黑体" w:hAnsi="黑体" w:eastAsia="黑体"/>
          <w:sz w:val="32"/>
          <w:szCs w:val="32"/>
        </w:rPr>
      </w:pPr>
    </w:p>
    <w:p>
      <w:pPr>
        <w:ind w:left="640"/>
        <w:rPr>
          <w:rFonts w:ascii="黑体" w:hAnsi="黑体" w:eastAsia="黑体"/>
          <w:sz w:val="32"/>
          <w:szCs w:val="32"/>
        </w:rPr>
      </w:pPr>
    </w:p>
    <w:p>
      <w:pPr>
        <w:ind w:left="640"/>
        <w:rPr>
          <w:rFonts w:ascii="黑体" w:hAnsi="黑体" w:eastAsia="黑体"/>
          <w:sz w:val="32"/>
          <w:szCs w:val="32"/>
        </w:rPr>
      </w:pPr>
    </w:p>
    <w:p>
      <w:pPr>
        <w:ind w:left="640"/>
        <w:rPr>
          <w:rFonts w:ascii="黑体" w:hAnsi="黑体" w:eastAsia="黑体"/>
          <w:sz w:val="32"/>
          <w:szCs w:val="32"/>
        </w:rPr>
      </w:pPr>
    </w:p>
    <w:p>
      <w:pPr>
        <w:ind w:left="640"/>
        <w:rPr>
          <w:rFonts w:ascii="黑体" w:hAnsi="黑体" w:eastAsia="黑体"/>
          <w:sz w:val="32"/>
          <w:szCs w:val="32"/>
        </w:rPr>
      </w:pPr>
    </w:p>
    <w:p>
      <w:pPr>
        <w:ind w:left="640"/>
        <w:rPr>
          <w:rFonts w:ascii="黑体" w:hAnsi="黑体" w:eastAsia="黑体"/>
          <w:sz w:val="32"/>
          <w:szCs w:val="32"/>
        </w:rPr>
      </w:pPr>
    </w:p>
    <w:p>
      <w:pPr>
        <w:ind w:left="640"/>
        <w:rPr>
          <w:rFonts w:ascii="黑体" w:hAnsi="黑体" w:eastAsia="黑体"/>
          <w:sz w:val="32"/>
          <w:szCs w:val="32"/>
        </w:rPr>
      </w:pPr>
    </w:p>
    <w:p>
      <w:pPr>
        <w:ind w:left="640"/>
        <w:rPr>
          <w:rFonts w:ascii="黑体" w:hAnsi="黑体" w:eastAsia="黑体"/>
          <w:sz w:val="32"/>
          <w:szCs w:val="32"/>
        </w:rPr>
      </w:pPr>
    </w:p>
    <w:p>
      <w:pPr>
        <w:ind w:left="640"/>
        <w:rPr>
          <w:rFonts w:ascii="黑体" w:hAnsi="黑体" w:eastAsia="黑体"/>
          <w:sz w:val="32"/>
          <w:szCs w:val="32"/>
        </w:rPr>
      </w:pPr>
    </w:p>
    <w:p>
      <w:pPr>
        <w:ind w:left="640"/>
        <w:rPr>
          <w:rFonts w:ascii="黑体" w:hAnsi="黑体" w:eastAsia="黑体"/>
          <w:sz w:val="32"/>
          <w:szCs w:val="32"/>
        </w:rPr>
      </w:pPr>
    </w:p>
    <w:p>
      <w:pPr>
        <w:ind w:left="640"/>
        <w:rPr>
          <w:rFonts w:ascii="黑体" w:hAnsi="黑体" w:eastAsia="黑体"/>
          <w:sz w:val="32"/>
          <w:szCs w:val="32"/>
        </w:rPr>
      </w:pPr>
    </w:p>
    <w:p>
      <w:pPr>
        <w:ind w:left="640"/>
        <w:jc w:val="center"/>
        <w:rPr>
          <w:rFonts w:ascii="黑体" w:hAnsi="黑体" w:eastAsia="黑体"/>
          <w:sz w:val="32"/>
          <w:szCs w:val="32"/>
        </w:rPr>
      </w:pPr>
    </w:p>
    <w:p>
      <w:pPr>
        <w:ind w:left="640"/>
        <w:jc w:val="center"/>
        <w:rPr>
          <w:rFonts w:hint="default" w:ascii="黑体" w:hAnsi="黑体" w:eastAsia="黑体"/>
          <w:sz w:val="32"/>
          <w:szCs w:val="32"/>
          <w:lang w:val="en-US" w:eastAsia="zh-CN"/>
        </w:rPr>
      </w:pPr>
      <w:r>
        <w:rPr>
          <w:rFonts w:hint="eastAsia" w:ascii="黑体" w:hAnsi="黑体" w:eastAsia="黑体"/>
          <w:sz w:val="32"/>
          <w:szCs w:val="32"/>
        </w:rPr>
        <w:t>九州职业技术学院</w:t>
      </w:r>
      <w:r>
        <w:rPr>
          <w:rFonts w:hint="eastAsia" w:ascii="黑体" w:hAnsi="黑体" w:eastAsia="黑体"/>
          <w:sz w:val="32"/>
          <w:szCs w:val="32"/>
          <w:lang w:val="en-US" w:eastAsia="zh-CN"/>
        </w:rPr>
        <w:t>继续教育学院</w:t>
      </w:r>
    </w:p>
    <w:p>
      <w:pPr>
        <w:jc w:val="center"/>
        <w:rPr>
          <w:rFonts w:asciiTheme="minorEastAsia" w:hAnsiTheme="minorEastAsia"/>
          <w:b/>
          <w:sz w:val="44"/>
          <w:szCs w:val="44"/>
        </w:rPr>
      </w:pPr>
      <w:r>
        <w:rPr>
          <w:rFonts w:hint="eastAsia" w:asciiTheme="minorEastAsia" w:hAnsiTheme="minorEastAsia"/>
          <w:b/>
          <w:sz w:val="44"/>
          <w:szCs w:val="44"/>
        </w:rPr>
        <w:t>学生顶岗实习任务书</w:t>
      </w:r>
    </w:p>
    <w:p>
      <w:pPr>
        <w:ind w:left="640"/>
        <w:rPr>
          <w:rFonts w:ascii="黑体" w:hAnsi="黑体" w:eastAsia="黑体"/>
          <w:sz w:val="32"/>
          <w:szCs w:val="32"/>
        </w:rPr>
      </w:pPr>
    </w:p>
    <w:p>
      <w:pPr>
        <w:ind w:left="640"/>
        <w:rPr>
          <w:rFonts w:ascii="黑体" w:hAnsi="黑体" w:eastAsia="黑体"/>
          <w:sz w:val="32"/>
          <w:szCs w:val="32"/>
        </w:rPr>
      </w:pPr>
      <w:r>
        <w:rPr>
          <w:rFonts w:hint="eastAsia" w:ascii="黑体" w:hAnsi="黑体" w:eastAsia="黑体"/>
          <w:sz w:val="32"/>
          <w:szCs w:val="32"/>
        </w:rPr>
        <w:t>一、项目名称</w:t>
      </w:r>
    </w:p>
    <w:p>
      <w:pPr>
        <w:ind w:left="640"/>
        <w:rPr>
          <w:rFonts w:ascii="仿宋" w:hAnsi="仿宋" w:eastAsia="仿宋"/>
          <w:sz w:val="32"/>
          <w:szCs w:val="32"/>
        </w:rPr>
      </w:pPr>
      <w:r>
        <w:rPr>
          <w:rFonts w:hint="eastAsia" w:ascii="仿宋" w:hAnsi="仿宋" w:eastAsia="仿宋"/>
          <w:sz w:val="32"/>
          <w:szCs w:val="32"/>
        </w:rPr>
        <w:t>岗前综合实训及顶岗实习</w:t>
      </w:r>
    </w:p>
    <w:p>
      <w:pPr>
        <w:ind w:firstLine="640" w:firstLineChars="200"/>
        <w:rPr>
          <w:rFonts w:ascii="黑体" w:hAnsi="黑体" w:eastAsia="黑体"/>
          <w:sz w:val="32"/>
          <w:szCs w:val="32"/>
        </w:rPr>
      </w:pPr>
      <w:r>
        <w:rPr>
          <w:rFonts w:hint="eastAsia" w:ascii="黑体" w:hAnsi="黑体" w:eastAsia="黑体"/>
          <w:sz w:val="32"/>
          <w:szCs w:val="32"/>
        </w:rPr>
        <w:t>二、实习目的</w:t>
      </w:r>
    </w:p>
    <w:p>
      <w:pPr>
        <w:ind w:firstLine="640" w:firstLineChars="200"/>
        <w:rPr>
          <w:rFonts w:ascii="仿宋" w:hAnsi="仿宋" w:eastAsia="仿宋"/>
          <w:sz w:val="32"/>
          <w:szCs w:val="32"/>
        </w:rPr>
      </w:pPr>
      <w:r>
        <w:rPr>
          <w:rFonts w:hint="eastAsia" w:ascii="仿宋" w:hAnsi="仿宋" w:eastAsia="仿宋"/>
          <w:sz w:val="32"/>
          <w:szCs w:val="32"/>
        </w:rPr>
        <w:t>通过到具体的工作岗位顶岗（毕业）实习实训，进一步实践本专业的应用，亲身体验工作，增长社会知识，增长职业能力，为毕业后顺利走向工作岗位进行全方位的锻炼。</w:t>
      </w:r>
    </w:p>
    <w:p>
      <w:pPr>
        <w:ind w:firstLine="640" w:firstLineChars="200"/>
        <w:rPr>
          <w:rFonts w:ascii="黑体" w:hAnsi="黑体" w:eastAsia="黑体"/>
          <w:sz w:val="32"/>
          <w:szCs w:val="32"/>
        </w:rPr>
      </w:pPr>
      <w:r>
        <w:rPr>
          <w:rFonts w:hint="eastAsia" w:ascii="黑体" w:hAnsi="黑体" w:eastAsia="黑体"/>
          <w:sz w:val="32"/>
          <w:szCs w:val="32"/>
        </w:rPr>
        <w:t>三、实习内容</w:t>
      </w:r>
    </w:p>
    <w:p>
      <w:pPr>
        <w:ind w:firstLine="640" w:firstLineChars="200"/>
        <w:rPr>
          <w:rFonts w:ascii="仿宋" w:hAnsi="仿宋" w:eastAsia="仿宋"/>
          <w:sz w:val="32"/>
          <w:szCs w:val="32"/>
        </w:rPr>
      </w:pPr>
      <w:r>
        <w:rPr>
          <w:rFonts w:hint="eastAsia" w:ascii="仿宋" w:hAnsi="仿宋" w:eastAsia="仿宋"/>
          <w:sz w:val="32"/>
          <w:szCs w:val="32"/>
        </w:rPr>
        <w:t>(一)了解岗位工作职责及相关岗位的工作有关的内容，体会岗位工作的职责。</w:t>
      </w:r>
    </w:p>
    <w:p>
      <w:pPr>
        <w:ind w:firstLine="640" w:firstLineChars="200"/>
        <w:rPr>
          <w:rFonts w:ascii="仿宋" w:hAnsi="仿宋" w:eastAsia="仿宋"/>
          <w:sz w:val="32"/>
          <w:szCs w:val="32"/>
        </w:rPr>
      </w:pPr>
      <w:r>
        <w:rPr>
          <w:rFonts w:hint="eastAsia" w:ascii="仿宋" w:hAnsi="仿宋" w:eastAsia="仿宋"/>
          <w:sz w:val="32"/>
          <w:szCs w:val="32"/>
        </w:rPr>
        <w:t>(二)理解各岗位（工种）之间相互配合的重要性及人员的综合、协调作用。</w:t>
      </w:r>
    </w:p>
    <w:p>
      <w:pPr>
        <w:ind w:firstLine="640" w:firstLineChars="200"/>
        <w:rPr>
          <w:rFonts w:ascii="仿宋" w:hAnsi="仿宋" w:eastAsia="仿宋"/>
          <w:sz w:val="32"/>
          <w:szCs w:val="32"/>
        </w:rPr>
      </w:pPr>
      <w:r>
        <w:rPr>
          <w:rFonts w:hint="eastAsia" w:ascii="仿宋" w:hAnsi="仿宋" w:eastAsia="仿宋"/>
          <w:sz w:val="32"/>
          <w:szCs w:val="32"/>
        </w:rPr>
        <w:t>(三)学习具体的业务流程、操作技术方法，为专业相关应用方面积累实践经验，具有适应岗位要求的全面工作能力</w:t>
      </w:r>
    </w:p>
    <w:p>
      <w:pPr>
        <w:ind w:firstLine="640" w:firstLineChars="200"/>
        <w:rPr>
          <w:rFonts w:ascii="仿宋" w:hAnsi="仿宋" w:eastAsia="仿宋"/>
          <w:sz w:val="32"/>
          <w:szCs w:val="32"/>
        </w:rPr>
      </w:pPr>
      <w:r>
        <w:rPr>
          <w:rFonts w:hint="eastAsia" w:ascii="仿宋" w:hAnsi="仿宋" w:eastAsia="仿宋"/>
          <w:sz w:val="32"/>
          <w:szCs w:val="32"/>
        </w:rPr>
        <w:t>(四)能够将专业理论知识、专业技能应用到实际工作中。</w:t>
      </w:r>
    </w:p>
    <w:p>
      <w:pPr>
        <w:ind w:firstLine="640" w:firstLineChars="200"/>
        <w:rPr>
          <w:rFonts w:ascii="仿宋" w:hAnsi="仿宋" w:eastAsia="仿宋"/>
          <w:sz w:val="32"/>
          <w:szCs w:val="32"/>
        </w:rPr>
      </w:pPr>
      <w:r>
        <w:rPr>
          <w:rFonts w:hint="eastAsia" w:ascii="仿宋" w:hAnsi="仿宋" w:eastAsia="仿宋"/>
          <w:sz w:val="32"/>
          <w:szCs w:val="32"/>
        </w:rPr>
        <w:t>(五)企业文化、企业基本组织框架、主要产品（服务）生产流程、班组管理、安全管理、质量控制、个人经济责任制考核、实习岗位职责、岗位操作程序、设备使用规程等。</w:t>
      </w:r>
    </w:p>
    <w:p>
      <w:pPr>
        <w:ind w:firstLine="640" w:firstLineChars="200"/>
        <w:rPr>
          <w:rFonts w:ascii="黑体" w:hAnsi="黑体" w:eastAsia="黑体"/>
          <w:sz w:val="32"/>
          <w:szCs w:val="32"/>
        </w:rPr>
      </w:pPr>
      <w:r>
        <w:rPr>
          <w:rFonts w:hint="eastAsia" w:ascii="黑体" w:hAnsi="黑体" w:eastAsia="黑体"/>
          <w:sz w:val="32"/>
          <w:szCs w:val="32"/>
        </w:rPr>
        <w:t>四、实习方式</w:t>
      </w:r>
    </w:p>
    <w:p>
      <w:pPr>
        <w:ind w:firstLine="640" w:firstLineChars="200"/>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一</w:t>
      </w:r>
      <w:r>
        <w:rPr>
          <w:rFonts w:hint="eastAsia" w:ascii="仿宋" w:hAnsi="仿宋" w:eastAsia="仿宋"/>
          <w:sz w:val="32"/>
          <w:szCs w:val="32"/>
        </w:rPr>
        <w:t>)实习单位指定专人指导学生，指导教师应该为企业的管理人员、技术人员或相应岗位的能工巧匠等，负责学生的实习计划，实习工作，对学生的实习情况做出评价。</w:t>
      </w:r>
    </w:p>
    <w:p>
      <w:pPr>
        <w:ind w:firstLine="640" w:firstLineChars="200"/>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二</w:t>
      </w:r>
      <w:r>
        <w:rPr>
          <w:rFonts w:hint="eastAsia" w:ascii="仿宋" w:hAnsi="仿宋" w:eastAsia="仿宋"/>
          <w:sz w:val="32"/>
          <w:szCs w:val="32"/>
        </w:rPr>
        <w:t>)</w:t>
      </w:r>
      <w:r>
        <w:rPr>
          <w:rFonts w:hint="eastAsia" w:ascii="仿宋" w:hAnsi="仿宋" w:eastAsia="仿宋"/>
          <w:sz w:val="32"/>
          <w:szCs w:val="32"/>
          <w:lang w:val="en-US" w:eastAsia="zh-CN"/>
        </w:rPr>
        <w:t>各教务</w:t>
      </w:r>
      <w:r>
        <w:rPr>
          <w:rFonts w:hint="eastAsia" w:ascii="仿宋" w:hAnsi="仿宋" w:eastAsia="仿宋"/>
          <w:sz w:val="32"/>
          <w:szCs w:val="32"/>
        </w:rPr>
        <w:t>教师负责了解学生实习情况，检查学生实习日志等，批改学生顶岗实习报告。</w:t>
      </w:r>
    </w:p>
    <w:p>
      <w:pPr>
        <w:ind w:firstLine="640" w:firstLineChars="200"/>
        <w:rPr>
          <w:rFonts w:ascii="黑体" w:hAnsi="黑体" w:eastAsia="黑体"/>
          <w:sz w:val="32"/>
          <w:szCs w:val="32"/>
        </w:rPr>
      </w:pPr>
      <w:r>
        <w:rPr>
          <w:rFonts w:hint="eastAsia" w:ascii="黑体" w:hAnsi="黑体" w:eastAsia="黑体"/>
          <w:sz w:val="32"/>
          <w:szCs w:val="32"/>
        </w:rPr>
        <w:t>五、实习要求</w:t>
      </w:r>
    </w:p>
    <w:p>
      <w:pPr>
        <w:ind w:firstLine="640" w:firstLineChars="200"/>
        <w:rPr>
          <w:rFonts w:ascii="仿宋" w:hAnsi="仿宋" w:eastAsia="仿宋"/>
          <w:sz w:val="32"/>
          <w:szCs w:val="32"/>
        </w:rPr>
      </w:pPr>
      <w:bookmarkStart w:id="0" w:name="_GoBack"/>
      <w:bookmarkEnd w:id="0"/>
      <w:r>
        <w:rPr>
          <w:rFonts w:hint="eastAsia" w:ascii="仿宋" w:hAnsi="仿宋" w:eastAsia="仿宋"/>
          <w:sz w:val="32"/>
          <w:szCs w:val="32"/>
        </w:rPr>
        <w:t>在实习期间，要求结合自己实习岗位的具体情况写一份</w:t>
      </w:r>
      <w:r>
        <w:rPr>
          <w:rFonts w:hint="eastAsia" w:ascii="仿宋" w:hAnsi="仿宋" w:eastAsia="仿宋"/>
          <w:sz w:val="32"/>
          <w:szCs w:val="32"/>
          <w:lang w:val="en-US" w:eastAsia="zh-CN"/>
        </w:rPr>
        <w:t>岗前实践</w:t>
      </w:r>
      <w:r>
        <w:rPr>
          <w:rFonts w:hint="eastAsia" w:ascii="仿宋" w:hAnsi="仿宋" w:eastAsia="仿宋"/>
          <w:sz w:val="32"/>
          <w:szCs w:val="32"/>
        </w:rPr>
        <w:t>报告。</w:t>
      </w:r>
      <w:r>
        <w:rPr>
          <w:rFonts w:hint="eastAsia" w:ascii="仿宋" w:hAnsi="仿宋" w:eastAsia="仿宋"/>
          <w:sz w:val="32"/>
          <w:szCs w:val="32"/>
          <w:lang w:val="en-US" w:eastAsia="zh-CN"/>
        </w:rPr>
        <w:t>岗前实践报告</w:t>
      </w:r>
      <w:r>
        <w:rPr>
          <w:rFonts w:hint="eastAsia" w:ascii="仿宋" w:hAnsi="仿宋" w:eastAsia="仿宋"/>
          <w:sz w:val="32"/>
          <w:szCs w:val="32"/>
        </w:rPr>
        <w:t>要求有一定的技术含量，不能只是抄写一些设备使用说明书等。可以写自己所在岗位的服务流程、业务流程、生产工艺、技术特点、主要设备的工作原理、操作要点等，并能根据自己所学专业知识对生产过程中存在的问题分析出原因，并提出改进设想等。实习技术报告顶岗实习技术工作总结报告由学生根据毕业实践大纲和实习任务书的要求认真撰写，字数不少于</w:t>
      </w:r>
      <w:r>
        <w:rPr>
          <w:rFonts w:hint="eastAsia" w:ascii="仿宋" w:hAnsi="仿宋" w:eastAsia="仿宋"/>
          <w:sz w:val="32"/>
          <w:szCs w:val="32"/>
          <w:lang w:val="en-US" w:eastAsia="zh-CN"/>
        </w:rPr>
        <w:t>15</w:t>
      </w:r>
      <w:r>
        <w:rPr>
          <w:rFonts w:hint="eastAsia" w:ascii="仿宋" w:hAnsi="仿宋" w:eastAsia="仿宋"/>
          <w:sz w:val="32"/>
          <w:szCs w:val="32"/>
        </w:rPr>
        <w:t>00字，格式符合学院的规定，书写工整，图表清晰规范。</w:t>
      </w:r>
    </w:p>
    <w:p>
      <w:pPr>
        <w:ind w:firstLine="640" w:firstLineChars="200"/>
        <w:rPr>
          <w:rFonts w:ascii="黑体" w:hAnsi="黑体" w:eastAsia="黑体"/>
          <w:sz w:val="32"/>
          <w:szCs w:val="32"/>
        </w:rPr>
      </w:pPr>
      <w:r>
        <w:rPr>
          <w:rFonts w:hint="eastAsia" w:ascii="黑体" w:hAnsi="黑体" w:eastAsia="黑体"/>
          <w:sz w:val="32"/>
          <w:szCs w:val="32"/>
        </w:rPr>
        <w:t>六、顶岗实习成果</w:t>
      </w:r>
    </w:p>
    <w:p>
      <w:pPr>
        <w:ind w:firstLine="640" w:firstLineChars="200"/>
        <w:rPr>
          <w:rFonts w:ascii="仿宋" w:hAnsi="仿宋" w:eastAsia="仿宋"/>
          <w:sz w:val="32"/>
          <w:szCs w:val="32"/>
        </w:rPr>
      </w:pPr>
      <w:r>
        <w:rPr>
          <w:rFonts w:hint="eastAsia" w:ascii="仿宋" w:hAnsi="仿宋" w:eastAsia="仿宋"/>
          <w:sz w:val="32"/>
          <w:szCs w:val="32"/>
          <w:lang w:val="en-US" w:eastAsia="zh-CN"/>
        </w:rPr>
        <w:t>岗前实践</w:t>
      </w:r>
      <w:r>
        <w:rPr>
          <w:rFonts w:hint="eastAsia" w:ascii="仿宋" w:hAnsi="仿宋" w:eastAsia="仿宋"/>
          <w:sz w:val="32"/>
          <w:szCs w:val="32"/>
        </w:rPr>
        <w:t>报告</w:t>
      </w:r>
    </w:p>
    <w:p>
      <w:pPr>
        <w:ind w:firstLine="640" w:firstLineChars="200"/>
        <w:rPr>
          <w:rFonts w:ascii="黑体" w:hAnsi="黑体" w:eastAsia="黑体"/>
          <w:sz w:val="32"/>
          <w:szCs w:val="32"/>
        </w:rPr>
      </w:pPr>
      <w:r>
        <w:rPr>
          <w:rFonts w:hint="eastAsia" w:ascii="黑体" w:hAnsi="黑体" w:eastAsia="黑体"/>
          <w:sz w:val="32"/>
          <w:szCs w:val="32"/>
        </w:rPr>
        <w:t>七、实习成果上交</w:t>
      </w:r>
    </w:p>
    <w:p>
      <w:pPr>
        <w:ind w:firstLine="640" w:firstLineChars="200"/>
        <w:rPr>
          <w:rFonts w:ascii="仿宋" w:hAnsi="仿宋" w:eastAsia="仿宋"/>
          <w:sz w:val="32"/>
          <w:szCs w:val="32"/>
        </w:rPr>
      </w:pPr>
      <w:r>
        <w:rPr>
          <w:rFonts w:hint="eastAsia" w:ascii="仿宋" w:hAnsi="仿宋" w:eastAsia="仿宋"/>
          <w:sz w:val="32"/>
          <w:szCs w:val="32"/>
        </w:rPr>
        <w:t>在实习</w:t>
      </w:r>
      <w:r>
        <w:rPr>
          <w:rFonts w:hint="eastAsia" w:ascii="仿宋" w:hAnsi="仿宋" w:eastAsia="仿宋"/>
          <w:sz w:val="32"/>
          <w:szCs w:val="32"/>
          <w:lang w:val="en-US" w:eastAsia="zh-CN"/>
        </w:rPr>
        <w:t>课程</w:t>
      </w:r>
      <w:r>
        <w:rPr>
          <w:rFonts w:hint="eastAsia" w:ascii="仿宋" w:hAnsi="仿宋" w:eastAsia="仿宋"/>
          <w:sz w:val="32"/>
          <w:szCs w:val="32"/>
        </w:rPr>
        <w:t>结束后必须将</w:t>
      </w:r>
      <w:r>
        <w:rPr>
          <w:rFonts w:hint="eastAsia" w:ascii="仿宋" w:hAnsi="仿宋" w:eastAsia="仿宋"/>
          <w:sz w:val="32"/>
          <w:szCs w:val="32"/>
          <w:lang w:val="en-US" w:eastAsia="zh-CN"/>
        </w:rPr>
        <w:t>加盖实习党委公章和指导教师的岗前实践</w:t>
      </w:r>
      <w:r>
        <w:rPr>
          <w:rFonts w:hint="eastAsia" w:ascii="仿宋" w:hAnsi="仿宋" w:eastAsia="仿宋"/>
          <w:sz w:val="32"/>
          <w:szCs w:val="32"/>
        </w:rPr>
        <w:t>报告（定稿版）上交给</w:t>
      </w:r>
      <w:r>
        <w:rPr>
          <w:rFonts w:hint="eastAsia" w:ascii="仿宋" w:hAnsi="仿宋" w:eastAsia="仿宋"/>
          <w:sz w:val="32"/>
          <w:szCs w:val="32"/>
          <w:lang w:val="en-US" w:eastAsia="zh-CN"/>
        </w:rPr>
        <w:t>教务</w:t>
      </w:r>
      <w:r>
        <w:rPr>
          <w:rFonts w:hint="eastAsia" w:ascii="仿宋" w:hAnsi="仿宋" w:eastAsia="仿宋"/>
          <w:sz w:val="32"/>
          <w:szCs w:val="32"/>
        </w:rPr>
        <w:t>教师进行综合评分。</w:t>
      </w:r>
    </w:p>
    <w:p>
      <w:pPr>
        <w:ind w:firstLine="640" w:firstLineChars="200"/>
        <w:jc w:val="right"/>
        <w:rPr>
          <w:rFonts w:hint="eastAsia" w:ascii="仿宋" w:hAnsi="仿宋" w:eastAsia="仿宋"/>
          <w:sz w:val="32"/>
          <w:szCs w:val="32"/>
          <w:lang w:val="en-US" w:eastAsia="zh-CN"/>
        </w:rPr>
      </w:pPr>
    </w:p>
    <w:p>
      <w:pPr>
        <w:ind w:firstLine="640" w:firstLineChars="200"/>
        <w:jc w:val="right"/>
        <w:rPr>
          <w:rFonts w:hint="eastAsia" w:ascii="仿宋" w:hAnsi="仿宋" w:eastAsia="仿宋"/>
          <w:sz w:val="32"/>
          <w:szCs w:val="32"/>
          <w:lang w:val="en-US" w:eastAsia="zh-CN"/>
        </w:rPr>
      </w:pPr>
      <w:r>
        <w:rPr>
          <w:rFonts w:hint="eastAsia" w:ascii="仿宋" w:hAnsi="仿宋" w:eastAsia="仿宋"/>
          <w:sz w:val="32"/>
          <w:szCs w:val="32"/>
          <w:lang w:val="en-US" w:eastAsia="zh-CN"/>
        </w:rPr>
        <w:t>九州职业技术学院继续教育学院</w:t>
      </w:r>
    </w:p>
    <w:p>
      <w:pPr>
        <w:ind w:firstLine="640" w:firstLineChars="200"/>
        <w:jc w:val="right"/>
        <w:rPr>
          <w:rFonts w:hint="default" w:ascii="仿宋" w:hAnsi="仿宋" w:eastAsia="仿宋"/>
          <w:sz w:val="32"/>
          <w:szCs w:val="32"/>
          <w:lang w:val="en-US" w:eastAsia="zh-CN"/>
        </w:rPr>
      </w:pPr>
      <w:r>
        <w:rPr>
          <w:rFonts w:hint="eastAsia" w:ascii="仿宋" w:hAnsi="仿宋" w:eastAsia="仿宋"/>
          <w:sz w:val="32"/>
          <w:szCs w:val="32"/>
          <w:lang w:val="en-US" w:eastAsia="zh-CN"/>
        </w:rPr>
        <w:t>2024年2月23日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大标宋简体">
    <w:altName w:val="微软雅黑"/>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0MGE4MDM3ZDAzZjIxZjg2MjI2MTk0ZjRkOGY4ZGMifQ=="/>
  </w:docVars>
  <w:rsids>
    <w:rsidRoot w:val="00F56D00"/>
    <w:rsid w:val="00173AE0"/>
    <w:rsid w:val="007F3860"/>
    <w:rsid w:val="00842898"/>
    <w:rsid w:val="008F6643"/>
    <w:rsid w:val="00A2134C"/>
    <w:rsid w:val="00C35FAE"/>
    <w:rsid w:val="00C953AE"/>
    <w:rsid w:val="00CE2008"/>
    <w:rsid w:val="00E32A0B"/>
    <w:rsid w:val="00F56D00"/>
    <w:rsid w:val="0F8A58B1"/>
    <w:rsid w:val="362B19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8"/>
    <w:autoRedefine/>
    <w:unhideWhenUsed/>
    <w:qFormat/>
    <w:uiPriority w:val="99"/>
    <w:pPr>
      <w:tabs>
        <w:tab w:val="center" w:pos="4153"/>
        <w:tab w:val="right" w:pos="8306"/>
      </w:tabs>
      <w:snapToGrid w:val="0"/>
      <w:jc w:val="left"/>
    </w:pPr>
    <w:rPr>
      <w:sz w:val="18"/>
      <w:szCs w:val="18"/>
    </w:rPr>
  </w:style>
  <w:style w:type="paragraph" w:styleId="4">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paragraph" w:styleId="9">
    <w:name w:val="List Paragraph"/>
    <w:basedOn w:val="1"/>
    <w:autoRedefine/>
    <w:qFormat/>
    <w:uiPriority w:val="34"/>
    <w:pPr>
      <w:ind w:firstLine="420" w:firstLineChars="200"/>
    </w:pPr>
  </w:style>
  <w:style w:type="character" w:customStyle="1" w:styleId="10">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4</Pages>
  <Words>194</Words>
  <Characters>1110</Characters>
  <Lines>9</Lines>
  <Paragraphs>2</Paragraphs>
  <TotalTime>9</TotalTime>
  <ScaleCrop>false</ScaleCrop>
  <LinksUpToDate>false</LinksUpToDate>
  <CharactersWithSpaces>1302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2017-08-26T08:41:00Z</dcterms:created>
  <dc:creator>钱荣</dc:creator>
  <cp:lastModifiedBy>WMX</cp:lastModifiedBy>
  <cp:lastPrinted>2017-08-27T08:33:00Z</cp:lastPrinted>
  <dcterms:modified xsi:type="dcterms:W3CDTF">2024-02-25T08:30:16Z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C3C4782911F9419691EFA98DE8EC5D6B_12</vt:lpwstr>
  </property>
</Properties>
</file>